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00" w:rsidRDefault="004A5460">
      <w:pPr>
        <w:rPr>
          <w:rFonts w:ascii="微软雅黑" w:eastAsia="微软雅黑" w:hAnsi="微软雅黑" w:hint="eastAsia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 </w:t>
      </w:r>
      <w:r w:rsidR="00691AEE">
        <w:rPr>
          <w:rFonts w:ascii="微软雅黑" w:eastAsia="微软雅黑" w:hAnsi="微软雅黑" w:hint="eastAsia"/>
          <w:color w:val="333333"/>
          <w:shd w:val="clear" w:color="auto" w:fill="FFFFFF"/>
        </w:rPr>
        <w:t>青花椒的迅猛发展</w:t>
      </w:r>
      <w:r w:rsidR="00691AEE" w:rsidRPr="00691AEE">
        <w:rPr>
          <w:rFonts w:ascii="微软雅黑" w:eastAsia="微软雅黑" w:hAnsi="微软雅黑" w:hint="eastAsia"/>
          <w:color w:val="333333"/>
          <w:shd w:val="clear" w:color="auto" w:fill="FFFFFF"/>
        </w:rPr>
        <w:t>为促</w:t>
      </w:r>
      <w:r w:rsidR="00691AEE">
        <w:rPr>
          <w:rFonts w:ascii="微软雅黑" w:eastAsia="微软雅黑" w:hAnsi="微软雅黑" w:hint="eastAsia"/>
          <w:color w:val="333333"/>
          <w:shd w:val="clear" w:color="auto" w:fill="FFFFFF"/>
        </w:rPr>
        <w:t>进农民致富增收、巩固脱贫攻坚、助推乡村产业振兴等做出了重大贡献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，四川省地方标准DB5117/T</w:t>
      </w:r>
      <w:r w:rsidR="00F077F8">
        <w:rPr>
          <w:rFonts w:ascii="微软雅黑" w:eastAsia="微软雅黑" w:hAnsi="微软雅黑" w:hint="eastAsia"/>
          <w:color w:val="333333"/>
          <w:shd w:val="clear" w:color="auto" w:fill="FFFFFF"/>
        </w:rPr>
        <w:t>38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—20</w:t>
      </w:r>
      <w:r w:rsidR="00F077F8">
        <w:rPr>
          <w:rFonts w:ascii="微软雅黑" w:eastAsia="微软雅黑" w:hAnsi="微软雅黑" w:hint="eastAsia"/>
          <w:color w:val="333333"/>
          <w:shd w:val="clear" w:color="auto" w:fill="FFFFFF"/>
        </w:rPr>
        <w:t>21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，从</w:t>
      </w:r>
      <w:r w:rsidR="007D2621">
        <w:rPr>
          <w:rFonts w:ascii="微软雅黑" w:eastAsia="微软雅黑" w:hAnsi="微软雅黑" w:hint="eastAsia"/>
          <w:color w:val="333333"/>
          <w:shd w:val="clear" w:color="auto" w:fill="FFFFFF"/>
        </w:rPr>
        <w:t>品种选择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、</w:t>
      </w:r>
      <w:r w:rsidR="007D2621">
        <w:rPr>
          <w:rFonts w:ascii="微软雅黑" w:eastAsia="微软雅黑" w:hAnsi="微软雅黑" w:hint="eastAsia"/>
          <w:color w:val="333333"/>
          <w:shd w:val="clear" w:color="auto" w:fill="FFFFFF"/>
        </w:rPr>
        <w:t>小苗培育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、</w:t>
      </w:r>
      <w:r w:rsidR="007D2621">
        <w:rPr>
          <w:rFonts w:ascii="微软雅黑" w:eastAsia="微软雅黑" w:hAnsi="微软雅黑" w:hint="eastAsia"/>
          <w:color w:val="333333"/>
          <w:shd w:val="clear" w:color="auto" w:fill="FFFFFF"/>
        </w:rPr>
        <w:t>苗床管理、</w:t>
      </w:r>
      <w:r w:rsidR="00E92004">
        <w:rPr>
          <w:rFonts w:ascii="微软雅黑" w:eastAsia="微软雅黑" w:hAnsi="微软雅黑" w:hint="eastAsia"/>
          <w:color w:val="333333"/>
          <w:shd w:val="clear" w:color="auto" w:fill="FFFFFF"/>
        </w:rPr>
        <w:t>病虫害防治、</w:t>
      </w:r>
      <w:r w:rsidR="007D2621">
        <w:rPr>
          <w:rFonts w:ascii="微软雅黑" w:eastAsia="微软雅黑" w:hAnsi="微软雅黑" w:hint="eastAsia"/>
          <w:color w:val="333333"/>
          <w:shd w:val="clear" w:color="auto" w:fill="FFFFFF"/>
        </w:rPr>
        <w:t>栽培管理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、</w:t>
      </w:r>
      <w:r w:rsidR="00E92004">
        <w:rPr>
          <w:rFonts w:ascii="微软雅黑" w:eastAsia="微软雅黑" w:hAnsi="微软雅黑" w:hint="eastAsia"/>
          <w:color w:val="333333"/>
          <w:shd w:val="clear" w:color="auto" w:fill="FFFFFF"/>
        </w:rPr>
        <w:t>施肥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和采收等方面进行了规范，在生产中应用，</w:t>
      </w:r>
      <w:r w:rsidR="00201A2D">
        <w:rPr>
          <w:rFonts w:ascii="微软雅黑" w:eastAsia="微软雅黑" w:hAnsi="微软雅黑" w:hint="eastAsia"/>
          <w:color w:val="333333"/>
          <w:shd w:val="clear" w:color="auto" w:fill="FFFFFF"/>
        </w:rPr>
        <w:t>目的是</w:t>
      </w:r>
      <w:r w:rsidR="008A1813" w:rsidRPr="008A1813">
        <w:rPr>
          <w:rFonts w:ascii="微软雅黑" w:eastAsia="微软雅黑" w:hAnsi="微软雅黑" w:hint="eastAsia"/>
          <w:color w:val="333333"/>
          <w:shd w:val="clear" w:color="auto" w:fill="FFFFFF"/>
        </w:rPr>
        <w:t>促进青花椒绿色生态种植、产业提质增效和持续健康发展</w:t>
      </w:r>
      <w:r w:rsidR="00201A2D"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</w:p>
    <w:p w:rsidR="006320FF" w:rsidRDefault="006320FF">
      <w:r>
        <w:rPr>
          <w:rFonts w:ascii="微软雅黑" w:eastAsia="微软雅黑" w:hAnsi="微软雅黑" w:hint="eastAsia"/>
          <w:noProof/>
          <w:color w:val="333333"/>
          <w:shd w:val="clear" w:color="auto" w:fill="FFFFFF"/>
        </w:rPr>
        <w:drawing>
          <wp:inline distT="0" distB="0" distL="0" distR="0">
            <wp:extent cx="4648200" cy="6457950"/>
            <wp:effectExtent l="0" t="0" r="0" b="0"/>
            <wp:docPr id="1" name="图片 1" descr="C:\Users\MQ\Desktop\标准公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Q\Desktop\标准公告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A5"/>
    <w:rsid w:val="00201A2D"/>
    <w:rsid w:val="004A5460"/>
    <w:rsid w:val="006320FF"/>
    <w:rsid w:val="00691AEE"/>
    <w:rsid w:val="007C2700"/>
    <w:rsid w:val="007D2621"/>
    <w:rsid w:val="008A1813"/>
    <w:rsid w:val="008D16A5"/>
    <w:rsid w:val="00E92004"/>
    <w:rsid w:val="00F0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0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20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0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2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2</cp:revision>
  <dcterms:created xsi:type="dcterms:W3CDTF">2022-05-09T05:06:00Z</dcterms:created>
  <dcterms:modified xsi:type="dcterms:W3CDTF">2022-05-09T05:29:00Z</dcterms:modified>
</cp:coreProperties>
</file>